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5C" w:rsidRPr="002D635C" w:rsidRDefault="002D635C" w:rsidP="002D635C">
      <w:pPr>
        <w:pStyle w:val="Nadpis1"/>
        <w:rPr>
          <w:rFonts w:asciiTheme="minorHAnsi" w:hAnsiTheme="minorHAnsi" w:cstheme="minorHAnsi"/>
        </w:rPr>
      </w:pPr>
      <w:bookmarkStart w:id="0" w:name="_Toc136274172"/>
      <w:bookmarkStart w:id="1" w:name="_Toc137204631"/>
      <w:r>
        <w:rPr>
          <w:rFonts w:asciiTheme="minorHAnsi" w:hAnsiTheme="minorHAnsi" w:cstheme="minorHAnsi"/>
        </w:rPr>
        <w:t>Příloha č. 4</w:t>
      </w:r>
      <w:r w:rsidRPr="002D635C">
        <w:rPr>
          <w:rFonts w:asciiTheme="minorHAnsi" w:hAnsiTheme="minorHAnsi" w:cstheme="minorHAnsi"/>
        </w:rPr>
        <w:t xml:space="preserve"> – Šablona projektového záměru</w:t>
      </w:r>
      <w:bookmarkEnd w:id="0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MAS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 xml:space="preserve">MAS </w:t>
            </w:r>
            <w:proofErr w:type="spellStart"/>
            <w:r w:rsidR="003D21A5">
              <w:rPr>
                <w:rFonts w:asciiTheme="minorHAnsi" w:hAnsiTheme="minorHAnsi" w:cstheme="minorHAnsi"/>
              </w:rPr>
              <w:t>Hustopečsko</w:t>
            </w:r>
            <w:proofErr w:type="spellEnd"/>
            <w:r w:rsidRPr="002D635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D635C">
              <w:rPr>
                <w:rFonts w:asciiTheme="minorHAnsi" w:hAnsiTheme="minorHAnsi" w:cstheme="minorHAnsi"/>
              </w:rPr>
              <w:t>z.s</w:t>
            </w:r>
            <w:proofErr w:type="spellEnd"/>
            <w:r w:rsidRPr="002D635C">
              <w:rPr>
                <w:rFonts w:asciiTheme="minorHAnsi" w:hAnsiTheme="minorHAnsi" w:cstheme="minorHAnsi"/>
              </w:rPr>
              <w:t>.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IDENTIFIKACE VÝZVY MAS</w:t>
            </w:r>
          </w:p>
        </w:tc>
        <w:tc>
          <w:tcPr>
            <w:tcW w:w="4389" w:type="dxa"/>
            <w:vAlign w:val="center"/>
          </w:tcPr>
          <w:p w:rsidR="002D635C" w:rsidRPr="001E3748" w:rsidRDefault="009904A6" w:rsidP="001E3748">
            <w:pPr>
              <w:rPr>
                <w:rFonts w:asciiTheme="minorHAnsi" w:hAnsiTheme="minorHAnsi" w:cstheme="minorHAnsi"/>
              </w:rPr>
            </w:pPr>
            <w:bookmarkStart w:id="2" w:name="_GoBack"/>
            <w:r w:rsidRPr="009904A6">
              <w:rPr>
                <w:rFonts w:asciiTheme="minorHAnsi" w:hAnsiTheme="minorHAnsi" w:cstheme="minorHAnsi"/>
              </w:rPr>
              <w:t xml:space="preserve">č. 2 „MAS </w:t>
            </w:r>
            <w:proofErr w:type="spellStart"/>
            <w:r w:rsidRPr="009904A6">
              <w:rPr>
                <w:rFonts w:asciiTheme="minorHAnsi" w:hAnsiTheme="minorHAnsi" w:cstheme="minorHAnsi"/>
              </w:rPr>
              <w:t>Hustopečsko</w:t>
            </w:r>
            <w:proofErr w:type="spellEnd"/>
            <w:r w:rsidRPr="009904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904A6">
              <w:rPr>
                <w:rFonts w:asciiTheme="minorHAnsi" w:hAnsiTheme="minorHAnsi" w:cstheme="minorHAnsi"/>
              </w:rPr>
              <w:t>z.s</w:t>
            </w:r>
            <w:proofErr w:type="spellEnd"/>
            <w:r w:rsidRPr="009904A6">
              <w:rPr>
                <w:rFonts w:asciiTheme="minorHAnsi" w:hAnsiTheme="minorHAnsi" w:cstheme="minorHAnsi"/>
              </w:rPr>
              <w:t>. – IROP – BEZPEČNOST DOPRAVY “</w:t>
            </w:r>
            <w:bookmarkEnd w:id="2"/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bookmarkStart w:id="3" w:name="_kbtco14x2lxl" w:colFirst="0" w:colLast="0"/>
            <w:bookmarkEnd w:id="3"/>
            <w:r w:rsidRPr="002D635C">
              <w:rPr>
                <w:rFonts w:asciiTheme="minorHAnsi" w:hAnsiTheme="minorHAnsi" w:cstheme="minorHAnsi"/>
              </w:rPr>
              <w:t>NÁZEV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PŘEDKLADATELE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PŘÍSPĚVEK EU V CZK (80 % výdajů, ze kterých je požadována dotace)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PŘEDPOKLÁDANÉ (MAXIMÁLNÍ) CELKOVÉ ZPŮSOBILÉ VÝDAJE V CZK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NÁZVY A CÍLOVÉ HODNOTY INDIKÁTORŮ VÝSTUPU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  <w:i/>
              </w:rPr>
              <w:t>Uveďte kódy a názvy odpovídajících indikátory výstupu a jejich cílové hodnoty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MÍSTO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  <w:i/>
              </w:rPr>
            </w:pPr>
            <w:r w:rsidRPr="002D635C">
              <w:rPr>
                <w:rFonts w:asciiTheme="minorHAnsi" w:hAnsiTheme="minorHAnsi" w:cstheme="minorHAnsi"/>
                <w:i/>
              </w:rPr>
              <w:t>Adresa, obec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ZAHÁJENÍ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UKONČENÍ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PRO PODÁNÍ ŽÁDOSTI O PODPORU DO VÝZVY ŘÍDICÍHO ORGÁNU IROP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DD.MM.RRRR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</w:tr>
    </w:tbl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</w:p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Přílohy projektového záměru: </w:t>
      </w:r>
    </w:p>
    <w:p w:rsidR="006D05C1" w:rsidRDefault="002D635C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Podklady pro hodnocení </w:t>
      </w:r>
      <w:r w:rsidR="001E3748" w:rsidRPr="001E3748">
        <w:rPr>
          <w:rFonts w:asciiTheme="minorHAnsi" w:hAnsiTheme="minorHAnsi" w:cstheme="minorHAnsi"/>
        </w:rPr>
        <w:t>(dle šablony v příloze č 5 výzvy MAS)</w:t>
      </w:r>
    </w:p>
    <w:p w:rsidR="001E3748" w:rsidRPr="001E3748" w:rsidRDefault="001E3748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1E3748">
        <w:rPr>
          <w:rFonts w:asciiTheme="minorHAnsi" w:hAnsiTheme="minorHAnsi" w:cstheme="minorHAnsi"/>
        </w:rPr>
        <w:t>Připravenost příloh do žádosti o podporu (dle šablony v příloze č. 6 výzvy MAS)</w:t>
      </w:r>
      <w:r>
        <w:rPr>
          <w:rFonts w:asciiTheme="minorHAnsi" w:hAnsiTheme="minorHAnsi" w:cstheme="minorHAnsi"/>
        </w:rPr>
        <w:t xml:space="preserve"> </w:t>
      </w:r>
    </w:p>
    <w:sectPr w:rsidR="001E3748" w:rsidRPr="001E3748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A6F" w:rsidRDefault="006E0A6F" w:rsidP="002D635C">
      <w:pPr>
        <w:spacing w:after="0" w:line="240" w:lineRule="auto"/>
      </w:pPr>
      <w:r>
        <w:separator/>
      </w:r>
    </w:p>
  </w:endnote>
  <w:endnote w:type="continuationSeparator" w:id="0">
    <w:p w:rsidR="006E0A6F" w:rsidRDefault="006E0A6F" w:rsidP="002D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A6F" w:rsidRDefault="006E0A6F" w:rsidP="002D635C">
      <w:pPr>
        <w:spacing w:after="0" w:line="240" w:lineRule="auto"/>
      </w:pPr>
      <w:r>
        <w:separator/>
      </w:r>
    </w:p>
  </w:footnote>
  <w:footnote w:type="continuationSeparator" w:id="0">
    <w:p w:rsidR="006E0A6F" w:rsidRDefault="006E0A6F" w:rsidP="002D635C">
      <w:pPr>
        <w:spacing w:after="0" w:line="240" w:lineRule="auto"/>
      </w:pPr>
      <w:r>
        <w:continuationSeparator/>
      </w:r>
    </w:p>
  </w:footnote>
  <w:footnote w:id="1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Dle nadřazené výzvy ŘO IROP.</w:t>
      </w:r>
    </w:p>
  </w:footnote>
  <w:footnote w:id="2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zahájení projektu může předcházet datu podání projektového záměru na MAS.</w:t>
      </w:r>
    </w:p>
  </w:footnote>
  <w:footnote w:id="3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ukončení projektu nesmí předcházet datu předložení žádosti o dotaci do ISKP21+.</w:t>
      </w:r>
    </w:p>
  </w:footnote>
  <w:footnote w:id="4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010"/>
    <w:multiLevelType w:val="hybridMultilevel"/>
    <w:tmpl w:val="AFC00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C"/>
    <w:rsid w:val="001E3748"/>
    <w:rsid w:val="002D635C"/>
    <w:rsid w:val="003D21A5"/>
    <w:rsid w:val="006D05C1"/>
    <w:rsid w:val="006E0A6F"/>
    <w:rsid w:val="009904A6"/>
    <w:rsid w:val="009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38FD"/>
  <w15:docId w15:val="{E014C3F5-A3F1-4D6F-BDE4-4EFC2EE2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35C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35C"/>
    <w:pPr>
      <w:keepNext/>
      <w:keepLines/>
      <w:spacing w:before="240" w:after="240" w:line="240" w:lineRule="auto"/>
      <w:outlineLvl w:val="0"/>
    </w:pPr>
    <w:rPr>
      <w:rFonts w:eastAsia="Arial" w:cs="Arial"/>
      <w:b/>
      <w:color w:val="C00000"/>
      <w:sz w:val="28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35C"/>
    <w:rPr>
      <w:rFonts w:ascii="Calibri" w:eastAsia="Arial" w:hAnsi="Calibri" w:cs="Arial"/>
      <w:b/>
      <w:color w:val="C00000"/>
      <w:sz w:val="28"/>
      <w:szCs w:val="4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D63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D635C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D635C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D635C"/>
    <w:pPr>
      <w:ind w:left="720"/>
      <w:contextualSpacing/>
    </w:pPr>
  </w:style>
  <w:style w:type="table" w:styleId="Mkatabulky">
    <w:name w:val="Table Grid"/>
    <w:basedOn w:val="Normlntabulka"/>
    <w:uiPriority w:val="59"/>
    <w:rsid w:val="002D635C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2D635C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5" ma:contentTypeDescription="Vytvoří nový dokument" ma:contentTypeScope="" ma:versionID="18ca911d2a937bfbbe4e480b24305634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922fc592d08b2f2edc0c9877c46a78bf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16D4A-AF80-4BDA-AEFF-80C6A7990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65D43-F93A-4080-AD52-98C2D27DC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Mikulicová</cp:lastModifiedBy>
  <cp:revision>2</cp:revision>
  <dcterms:created xsi:type="dcterms:W3CDTF">2023-08-21T14:20:00Z</dcterms:created>
  <dcterms:modified xsi:type="dcterms:W3CDTF">2023-08-21T14:20:00Z</dcterms:modified>
</cp:coreProperties>
</file>